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25C1" w:rsidRPr="00637E75" w:rsidRDefault="00C925C1" w:rsidP="00D973C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:rsidR="00C925C1" w:rsidRDefault="00C925C1" w:rsidP="00D973C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:rsidR="00D973C6" w:rsidRPr="002C55B4" w:rsidRDefault="00D973C6" w:rsidP="00D973C6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Литературное чтение</w:t>
      </w:r>
      <w:r w:rsidR="002C55B4" w:rsidRPr="002C55B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</w:t>
      </w:r>
      <w:r w:rsidR="002C55B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на родном </w:t>
      </w:r>
      <w:r w:rsidR="00EC59D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(</w:t>
      </w:r>
      <w:r w:rsidR="002C55B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татарском</w:t>
      </w:r>
      <w:r w:rsidR="00EC59D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) языке</w:t>
      </w:r>
    </w:p>
    <w:tbl>
      <w:tblPr>
        <w:tblStyle w:val="a3"/>
        <w:tblW w:w="15576" w:type="dxa"/>
        <w:tblInd w:w="-714" w:type="dxa"/>
        <w:tblLook w:val="04A0" w:firstRow="1" w:lastRow="0" w:firstColumn="1" w:lastColumn="0" w:noHBand="0" w:noVBand="1"/>
      </w:tblPr>
      <w:tblGrid>
        <w:gridCol w:w="607"/>
        <w:gridCol w:w="6068"/>
        <w:gridCol w:w="768"/>
        <w:gridCol w:w="1131"/>
        <w:gridCol w:w="1273"/>
        <w:gridCol w:w="701"/>
        <w:gridCol w:w="701"/>
        <w:gridCol w:w="701"/>
        <w:gridCol w:w="700"/>
        <w:gridCol w:w="701"/>
        <w:gridCol w:w="702"/>
        <w:gridCol w:w="836"/>
        <w:gridCol w:w="687"/>
      </w:tblGrid>
      <w:tr w:rsidR="002C55B4" w:rsidRPr="00903C51" w:rsidTr="00C925C1">
        <w:trPr>
          <w:trHeight w:val="525"/>
        </w:trPr>
        <w:tc>
          <w:tcPr>
            <w:tcW w:w="607" w:type="dxa"/>
            <w:vMerge w:val="restart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C51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068" w:type="dxa"/>
            <w:vMerge w:val="restart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C51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172" w:type="dxa"/>
            <w:gridSpan w:val="3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C51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5729" w:type="dxa"/>
            <w:gridSpan w:val="8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</w:tr>
      <w:tr w:rsidR="002C55B4" w:rsidRPr="00903C51" w:rsidTr="00C925C1">
        <w:trPr>
          <w:trHeight w:val="300"/>
        </w:trPr>
        <w:tc>
          <w:tcPr>
            <w:tcW w:w="607" w:type="dxa"/>
            <w:vMerge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8" w:type="dxa"/>
            <w:vMerge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 w:val="restart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C51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1" w:type="dxa"/>
            <w:vMerge w:val="restart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C51">
              <w:rPr>
                <w:rFonts w:ascii="Times New Roman" w:hAnsi="Times New Roman" w:cs="Times New Roman"/>
                <w:b/>
              </w:rPr>
              <w:t>Контр</w:t>
            </w:r>
            <w:r w:rsidRPr="00903C51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903C51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273" w:type="dxa"/>
            <w:vMerge w:val="restart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903C51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903C51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C51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803" w:type="dxa"/>
            <w:gridSpan w:val="4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По плану</w:t>
            </w:r>
          </w:p>
        </w:tc>
        <w:tc>
          <w:tcPr>
            <w:tcW w:w="2926" w:type="dxa"/>
            <w:gridSpan w:val="4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 xml:space="preserve">По факту </w:t>
            </w:r>
          </w:p>
        </w:tc>
      </w:tr>
      <w:tr w:rsidR="002C55B4" w:rsidRPr="00903C51" w:rsidTr="00C925C1">
        <w:trPr>
          <w:trHeight w:val="253"/>
        </w:trPr>
        <w:tc>
          <w:tcPr>
            <w:tcW w:w="607" w:type="dxa"/>
            <w:vMerge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68" w:type="dxa"/>
            <w:vMerge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vMerge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1" w:type="dxa"/>
            <w:vMerge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3" w:type="dxa"/>
            <w:vMerge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1" w:type="dxa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701" w:type="dxa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701" w:type="dxa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700" w:type="dxa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701" w:type="dxa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702" w:type="dxa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836" w:type="dxa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687" w:type="dxa"/>
          </w:tcPr>
          <w:p w:rsidR="00C925C1" w:rsidRPr="00903C51" w:rsidRDefault="00C925C1" w:rsidP="00981E7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03C51"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</w:tr>
      <w:tr w:rsidR="002C55B4" w:rsidRPr="00903C51" w:rsidTr="009B161B">
        <w:tc>
          <w:tcPr>
            <w:tcW w:w="15576" w:type="dxa"/>
            <w:gridSpan w:val="13"/>
          </w:tcPr>
          <w:p w:rsidR="00551BBA" w:rsidRPr="00903C51" w:rsidRDefault="00551BBA" w:rsidP="00551BB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C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2C55B4" w:rsidRPr="00903C51">
              <w:rPr>
                <w:rFonts w:ascii="Times New Roman" w:hAnsi="Times New Roman" w:cs="Times New Roman"/>
                <w:b/>
              </w:rPr>
              <w:t xml:space="preserve"> четверть- 16 часов</w:t>
            </w:r>
            <w:r w:rsidRPr="00903C51">
              <w:rPr>
                <w:rFonts w:ascii="Times New Roman" w:hAnsi="Times New Roman" w:cs="Times New Roman"/>
                <w:b/>
              </w:rPr>
              <w:t xml:space="preserve"> (</w:t>
            </w:r>
            <w:r w:rsidRPr="00903C51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="002C55B4" w:rsidRPr="00903C5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="002C55B4" w:rsidRPr="00903C51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="002C55B4" w:rsidRPr="00903C51">
              <w:rPr>
                <w:rFonts w:ascii="Times New Roman" w:hAnsi="Times New Roman" w:cs="Times New Roman"/>
                <w:b/>
              </w:rPr>
              <w:t>- 16</w:t>
            </w:r>
            <w:r w:rsidRPr="00903C51">
              <w:rPr>
                <w:rFonts w:ascii="Times New Roman" w:hAnsi="Times New Roman" w:cs="Times New Roman"/>
                <w:b/>
                <w:lang w:val="tt-RU"/>
              </w:rPr>
              <w:t xml:space="preserve"> сәгат</w:t>
            </w:r>
            <w:r w:rsidRPr="00903C51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iCs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Белдекле керпедә кунакта.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Г.Тукай “Кәҗә белән Сарык “ әкиятенең жанр үзенчәлеге</w:t>
            </w:r>
            <w:r w:rsidRPr="00903C51">
              <w:rPr>
                <w:rFonts w:ascii="Times New Roman" w:eastAsia="Times New Roman" w:hAnsi="Times New Roman" w:cs="Times New Roman"/>
                <w:lang w:val="tt-RU"/>
              </w:rPr>
              <w:t>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2C55B4">
        <w:trPr>
          <w:trHeight w:val="205"/>
        </w:trPr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3.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iCs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Г.Тукай “Кәҗә белән Сарык “ әкиятен уку.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4.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Г.Тукай әсәрләрендә халык авыз иҗатының чагылышы.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7311E1">
        <w:trPr>
          <w:trHeight w:val="357"/>
        </w:trPr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5.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Хайваннар турындагы һәм халык әкиятләре. “Батыр әтәч” татар халык әкиятен уку.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981E7E">
        <w:trPr>
          <w:trHeight w:val="535"/>
        </w:trPr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6.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Хайваннар турындагы һәм халык әкиятләрен уку. Йолдыз “Кояшка җавап”шигырен уку.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7.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Йорт хайваннары турындагы  халык әкиятләрен уку.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8.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Йорт хайваннары турындагы  халык әкиятләрен уку. “Әтәч патша”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9.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Кыргый җәнлекләр турындагы әкият.."Бүдәнә белән төлке”.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10.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Кыргый җәнлекләр турындагы әкиятләр.”Аю белән төлке” әкиятен уку.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11.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Аз булса да үз акылың булсын.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12.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Җәнлекләр турында гуцул халык әкияте.”Хәйләкәр төлке”.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13.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Дуслык турында мәкальләр. Г.Юнысова “Керпе кайгысы”.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14.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Тылсымлы әкиятләр. “Гөлчәчәк” әкиятен уку.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15.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Тылсымлы әкиятләр. “Гөлчәчәк” әкиятен уку. ”Өч кыз” әкияте өстендә эш.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16.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Автор әкиятләре белән борынгы әкиятләр арасындагы идея уртаклыгы.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D3124B">
        <w:tc>
          <w:tcPr>
            <w:tcW w:w="15576" w:type="dxa"/>
            <w:gridSpan w:val="13"/>
          </w:tcPr>
          <w:p w:rsidR="002C55B4" w:rsidRPr="00903C51" w:rsidRDefault="002C55B4" w:rsidP="002C55B4">
            <w:pPr>
              <w:jc w:val="center"/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903C51">
              <w:rPr>
                <w:rFonts w:ascii="Times New Roman" w:hAnsi="Times New Roman" w:cs="Times New Roman"/>
                <w:b/>
              </w:rPr>
              <w:t xml:space="preserve"> четверть- 16 часов (</w:t>
            </w:r>
            <w:r w:rsidRPr="00903C51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903C5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03C51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903C51">
              <w:rPr>
                <w:rFonts w:ascii="Times New Roman" w:hAnsi="Times New Roman" w:cs="Times New Roman"/>
                <w:b/>
              </w:rPr>
              <w:t>- 16</w:t>
            </w:r>
            <w:r w:rsidRPr="00903C51">
              <w:rPr>
                <w:rFonts w:ascii="Times New Roman" w:hAnsi="Times New Roman" w:cs="Times New Roman"/>
                <w:b/>
                <w:lang w:val="tt-RU"/>
              </w:rPr>
              <w:t xml:space="preserve"> сәгат</w:t>
            </w:r>
            <w:r w:rsidRPr="00903C51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Ш.Галиев әсәрләрендә мәзәк мәсьәләләр.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18.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iCs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Ш.Галиев шигырьләренә анализ.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19.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Ш.Галиев “Котбетдин мәргән”(мәзәк маҗара).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Бөҗәкләр турындагы шигъри әсәрләр.З.Мансур”Кырмыска һәм малай”Уйдырма әкиятләр.Н.Исәнбәт “Мырауҗан агай хәйләсе”.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lastRenderedPageBreak/>
              <w:t>21.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Автор әкиятләре. Г.Вәлиева “Су әкияте”н уку</w:t>
            </w:r>
            <w:r w:rsidRPr="00903C51">
              <w:rPr>
                <w:rFonts w:ascii="Times New Roman" w:eastAsia="Times New Roman" w:hAnsi="Times New Roman" w:cs="Times New Roman"/>
                <w:iCs/>
              </w:rPr>
              <w:t>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Белмәмештә кунакта. Йолдыз “Белмим”Ф.Яруллин “Ике кеше”әсәрләрен уку.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Р.Вәлиева “Замана баласы”.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24.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Эш эшкә өйрәтә.Ф.Яруллин “Эшнең аның берние юк”.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6068" w:type="dxa"/>
          </w:tcPr>
          <w:p w:rsidR="002C55B4" w:rsidRPr="00903C51" w:rsidRDefault="001C7766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 xml:space="preserve"> </w:t>
            </w:r>
            <w:r w:rsidR="002C55B4"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“Илен сөйгән, ир булган”. Җ.Дәрзаман “Солдат булдым”.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Укымышлы ябалак янында .”Музей йортына сәяхәт”.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27.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Хокуклар. Кыска шигырьләр.Н.Ахунова “хокуклар”ы.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28.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Кыска шигырьләр. ”Музей йортына сәяхәт”.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29.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Әкият һәм чынбарлык бергәлеге. Э.Шәрифуллина “Алтын балык”.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30.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Аю өнендә. И.Лерон “И ямьле дә соң дөнья!”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31.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”Музей йортына сәяхәт”. “Музей йорты”.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32.</w:t>
            </w:r>
          </w:p>
        </w:tc>
        <w:tc>
          <w:tcPr>
            <w:tcW w:w="6068" w:type="dxa"/>
          </w:tcPr>
          <w:p w:rsidR="002C55B4" w:rsidRPr="00903C51" w:rsidRDefault="001C7766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 xml:space="preserve"> </w:t>
            </w:r>
            <w:r w:rsidR="002C55B4"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“Күзәтә белгән кеше- бәхетле кеше”. И. Туктар “Урман букеты”.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397DD9">
        <w:tc>
          <w:tcPr>
            <w:tcW w:w="15576" w:type="dxa"/>
            <w:gridSpan w:val="13"/>
          </w:tcPr>
          <w:p w:rsidR="002C55B4" w:rsidRPr="00903C51" w:rsidRDefault="002C55B4" w:rsidP="002C55B4">
            <w:pPr>
              <w:jc w:val="center"/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903C51">
              <w:rPr>
                <w:rFonts w:ascii="Times New Roman" w:hAnsi="Times New Roman" w:cs="Times New Roman"/>
                <w:b/>
              </w:rPr>
              <w:t xml:space="preserve"> четверть- 20 часов (</w:t>
            </w:r>
            <w:r w:rsidRPr="00903C51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903C5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03C51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903C51">
              <w:rPr>
                <w:rFonts w:ascii="Times New Roman" w:hAnsi="Times New Roman" w:cs="Times New Roman"/>
                <w:b/>
              </w:rPr>
              <w:t>- 20</w:t>
            </w:r>
            <w:r w:rsidRPr="00903C51">
              <w:rPr>
                <w:rFonts w:ascii="Times New Roman" w:hAnsi="Times New Roman" w:cs="Times New Roman"/>
                <w:b/>
                <w:lang w:val="tt-RU"/>
              </w:rPr>
              <w:t xml:space="preserve"> сәгат</w:t>
            </w:r>
            <w:r w:rsidRPr="00903C51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33.</w:t>
            </w:r>
          </w:p>
        </w:tc>
        <w:tc>
          <w:tcPr>
            <w:tcW w:w="6068" w:type="dxa"/>
          </w:tcPr>
          <w:p w:rsidR="002C55B4" w:rsidRPr="00903C51" w:rsidRDefault="001C7766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 xml:space="preserve"> </w:t>
            </w:r>
            <w:r w:rsidR="002C55B4"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“Серле ачкыч” мәктәп клубына хат язу. Р. Миңнуллин “Чыршы әйләнәсендә”.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34.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Күзәтү ноктасы.Р.Харис “Төсле рәсем”.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35.</w:t>
            </w:r>
          </w:p>
        </w:tc>
        <w:tc>
          <w:tcPr>
            <w:tcW w:w="6068" w:type="dxa"/>
          </w:tcPr>
          <w:p w:rsidR="002C55B4" w:rsidRPr="00903C51" w:rsidRDefault="002C55B4" w:rsidP="001C7766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Дөньяны танып белүнең яңа ысуллары. Ш. Галиев “Яңа фотоаппарат”.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36.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Хыялда тудырган дөнья. Р.Миңнуллин “Тәҗрибә”.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37.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Р.Миңнуллин дөньясына сәяхәт “Рәсем”.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38.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Күңел күзе. Г.Юнысова “Күзләр”әсәрен  уку.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39.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Ай нәрсәгә охшаган.Н.Арсланов “Сезнеке!”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40.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Дөньяга төрлечә караш.М.Әгъләмов “Ямь-яшел”.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41.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Дөнья белән танышуны дәвам итү(су өслеге)Н.Мадьяров”Үз шәүләсен куркыткан”.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C925C1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42.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Дөнья белән танышу (боз аша). Ф Садриев “Боз өстендә”.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43.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Бер тамчы суга дөнья ничек сыйган? Г.Шаһи “Тамчы”.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44.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Бинокльдән күзәтү.Р.Фәйзуллин “Бинокль”.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45.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Син миңа, мин сиңа карыйм.Р.Хафизов “Күңел күзе”.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46.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Алар-безгә,  без-аларга карыйбыз., Җ.Дәрзаман “Балык тотты”, Б.Рәхмәт “Гөлйөзем белән чебен”.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47.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Үсемлекләр дә хыяллана , Ф.Зыятдинов “Карга белән Шөпшә”.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48.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”Музей йортына сәяхәт”, Җ.Дәрзаман “Күбәләк кар”.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49.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Бер предметка төрлечә караш.Р.Миңнуллин “Кем соң минем Әби?”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50.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lang w:val="tt-RU"/>
              </w:rPr>
              <w:t>Мал-да удал.. Мораль произведения А.Моталлапова “Мал -да удал ”.</w:t>
            </w:r>
          </w:p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lastRenderedPageBreak/>
              <w:t>Кечкенә дә төш кенә.Ә Моталлапов “Кечкенә дә төш кенә”.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51.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”Музей йортына сәяхәт”.Р.Миңнуллин “Йорт агачлары”.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52.</w:t>
            </w:r>
          </w:p>
        </w:tc>
        <w:tc>
          <w:tcPr>
            <w:tcW w:w="6068" w:type="dxa"/>
          </w:tcPr>
          <w:p w:rsidR="002C55B4" w:rsidRPr="00903C51" w:rsidRDefault="001C7766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 xml:space="preserve"> </w:t>
            </w:r>
            <w:r w:rsidR="002C55B4"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“Серле ачкыч” мәктәп клубы утырышы. Г.Тукай “Бу кайчак була?”, Р.Корбан “Ел фасыллары“.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752806">
        <w:tc>
          <w:tcPr>
            <w:tcW w:w="15576" w:type="dxa"/>
            <w:gridSpan w:val="13"/>
          </w:tcPr>
          <w:p w:rsidR="002C55B4" w:rsidRPr="00903C51" w:rsidRDefault="002C55B4" w:rsidP="002C55B4">
            <w:pPr>
              <w:jc w:val="center"/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903C51">
              <w:rPr>
                <w:rFonts w:ascii="Times New Roman" w:hAnsi="Times New Roman" w:cs="Times New Roman"/>
                <w:b/>
              </w:rPr>
              <w:t xml:space="preserve"> четверть- 16 часов (</w:t>
            </w:r>
            <w:r w:rsidRPr="00903C51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903C5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903C51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903C51">
              <w:rPr>
                <w:rFonts w:ascii="Times New Roman" w:hAnsi="Times New Roman" w:cs="Times New Roman"/>
                <w:b/>
              </w:rPr>
              <w:t>- 16</w:t>
            </w:r>
            <w:r w:rsidRPr="00903C51">
              <w:rPr>
                <w:rFonts w:ascii="Times New Roman" w:hAnsi="Times New Roman" w:cs="Times New Roman"/>
                <w:b/>
                <w:lang w:val="tt-RU"/>
              </w:rPr>
              <w:t xml:space="preserve"> сәгат</w:t>
            </w:r>
            <w:r w:rsidRPr="00903C51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53.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Мин һәрвакыт үзем булып калам.Р.Миңнуллин “Төрле кешеләр була”,”Юкка малай булганмын”.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54.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Кем нәрсәгә шатлана? Р.Вәлиева “Шатлык кызы”.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55.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Яңалыклар ничек тарала? Р.Миңнуллин “Малайлар сөйләшә”.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56.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 xml:space="preserve">Балалар </w:t>
            </w:r>
            <w:r w:rsidRPr="00903C51">
              <w:rPr>
                <w:rFonts w:ascii="Times New Roman" w:eastAsia="Times New Roman" w:hAnsi="Times New Roman" w:cs="Times New Roman"/>
                <w:iCs/>
              </w:rPr>
              <w:t>ж</w:t>
            </w: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урналлары.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57.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tabs>
                <w:tab w:val="left" w:pos="3420"/>
              </w:tabs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Балалар газеталары.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58.</w:t>
            </w:r>
          </w:p>
        </w:tc>
        <w:tc>
          <w:tcPr>
            <w:tcW w:w="6068" w:type="dxa"/>
          </w:tcPr>
          <w:p w:rsidR="002C55B4" w:rsidRPr="00903C51" w:rsidRDefault="001C7766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 xml:space="preserve"> </w:t>
            </w:r>
            <w:r w:rsidR="002C55B4"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“Серле ачкыч” мәктәп клубы утырышы. Ш.Галиев “Тынлык”.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59.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Шагыйрь өчен табигать-серле һәм җанлы дөнья. Г.Хәсәнов “Имән каргасы”.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60.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Якты тәрәзә каршында. ”Музей йорты”на сәяхәт.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61.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Кышкы урман матурлыгы. Ә.Еники “Кышкы урман”, Йолдыз “Бәхетле агач”.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62.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Якты күл сагышы.Ф.Сафин”Якты күл cагышы”, М.Фәйзуллина “Агачлар да күлмәк алыштыра”.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63.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Көлке ничек туа? Л.Лерон “Тишек хәтер”.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64.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Шаяртуның да бер төп мәгънәсе була. М.Галиев “Көзге каршында”, М.Шабаев “Зәңгә песи”.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65.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Гаҗәпнең дә гаҗәбе, мәзәкнең дә мәзәге.Э.Шәрифуллина “Оттырды”, Л.Лерон “Гаҗәп хәлләр”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tt-RU"/>
              </w:rPr>
            </w:pPr>
            <w:r w:rsidRPr="00903C51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66.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b/>
                <w:iCs/>
                <w:lang w:val="tt-RU"/>
              </w:rPr>
              <w:t>Йомгаклау контроль эше. Тест.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67.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iCs/>
                <w:lang w:val="tt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>Искитмәле тамашалар.М.Галиев “Тамаша”, М.Мөхәммәтшин”Көчле булсам”.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  <w:tr w:rsidR="002C55B4" w:rsidRPr="00903C51" w:rsidTr="00612765">
        <w:tc>
          <w:tcPr>
            <w:tcW w:w="60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  <w:lang w:val="en-US"/>
              </w:rPr>
            </w:pPr>
            <w:r w:rsidRPr="00903C51">
              <w:rPr>
                <w:rFonts w:ascii="Times New Roman" w:hAnsi="Times New Roman" w:cs="Times New Roman"/>
                <w:lang w:val="en-US"/>
              </w:rPr>
              <w:t>68.</w:t>
            </w:r>
          </w:p>
        </w:tc>
        <w:tc>
          <w:tcPr>
            <w:tcW w:w="6068" w:type="dxa"/>
          </w:tcPr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iCs/>
                <w:lang w:val="tt-RU"/>
              </w:rPr>
            </w:pPr>
            <w:bookmarkStart w:id="0" w:name="_GoBack"/>
            <w:bookmarkEnd w:id="0"/>
            <w:r w:rsidRPr="00903C51">
              <w:rPr>
                <w:rFonts w:ascii="Times New Roman" w:eastAsia="Times New Roman" w:hAnsi="Times New Roman" w:cs="Times New Roman"/>
                <w:iCs/>
                <w:lang w:val="tt-RU"/>
              </w:rPr>
              <w:t xml:space="preserve">Олимпиада биремнәре үтәү. </w:t>
            </w:r>
          </w:p>
          <w:p w:rsidR="002C55B4" w:rsidRPr="00903C51" w:rsidRDefault="002C55B4" w:rsidP="002C55B4">
            <w:pPr>
              <w:rPr>
                <w:rFonts w:ascii="Times New Roman" w:eastAsia="Times New Roman" w:hAnsi="Times New Roman" w:cs="Times New Roman"/>
                <w:iCs/>
                <w:lang w:val="tt-RU" w:eastAsia="ru-RU"/>
              </w:rPr>
            </w:pPr>
            <w:r w:rsidRPr="00903C51">
              <w:rPr>
                <w:rFonts w:ascii="Times New Roman" w:eastAsia="Times New Roman" w:hAnsi="Times New Roman" w:cs="Times New Roman"/>
                <w:iCs/>
                <w:lang w:val="tt-RU" w:eastAsia="ru-RU"/>
              </w:rPr>
              <w:t>Җәйге биремнәр.“Сабантуй”газетасында кунакта.</w:t>
            </w:r>
          </w:p>
        </w:tc>
        <w:tc>
          <w:tcPr>
            <w:tcW w:w="768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  <w:r w:rsidRPr="00903C5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1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2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36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</w:tcPr>
          <w:p w:rsidR="002C55B4" w:rsidRPr="00903C51" w:rsidRDefault="002C55B4" w:rsidP="002C55B4">
            <w:pPr>
              <w:rPr>
                <w:rFonts w:ascii="Times New Roman" w:hAnsi="Times New Roman" w:cs="Times New Roman"/>
              </w:rPr>
            </w:pPr>
          </w:p>
        </w:tc>
      </w:tr>
    </w:tbl>
    <w:p w:rsidR="009A02C0" w:rsidRDefault="009A02C0"/>
    <w:sectPr w:rsidR="009A02C0" w:rsidSect="0061276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5C1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450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700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766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55B4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3B1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1BBA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1263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765"/>
    <w:rsid w:val="00612C6F"/>
    <w:rsid w:val="00617F41"/>
    <w:rsid w:val="00620429"/>
    <w:rsid w:val="00621072"/>
    <w:rsid w:val="0062386F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8AC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1E1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0C7D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3C5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1E7E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26B"/>
    <w:rsid w:val="00AA1647"/>
    <w:rsid w:val="00AA2577"/>
    <w:rsid w:val="00AA311F"/>
    <w:rsid w:val="00AA37B0"/>
    <w:rsid w:val="00AA3B54"/>
    <w:rsid w:val="00AA3DE1"/>
    <w:rsid w:val="00AA5F9B"/>
    <w:rsid w:val="00AA7A61"/>
    <w:rsid w:val="00AB00DE"/>
    <w:rsid w:val="00AB1B13"/>
    <w:rsid w:val="00AB2321"/>
    <w:rsid w:val="00AB4659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5D9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5C1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3C6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342"/>
    <w:rsid w:val="00EC070B"/>
    <w:rsid w:val="00EC2073"/>
    <w:rsid w:val="00EC3DFF"/>
    <w:rsid w:val="00EC3F9A"/>
    <w:rsid w:val="00EC3FE8"/>
    <w:rsid w:val="00EC40CE"/>
    <w:rsid w:val="00EC59D4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0D9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05CA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3ADEE"/>
  <w15:chartTrackingRefBased/>
  <w15:docId w15:val="{FC787A99-3CD4-46E7-BF33-B6A37028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798</Words>
  <Characters>4550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4</cp:revision>
  <dcterms:created xsi:type="dcterms:W3CDTF">2023-08-29T10:51:00Z</dcterms:created>
  <dcterms:modified xsi:type="dcterms:W3CDTF">2023-08-29T12:32:00Z</dcterms:modified>
</cp:coreProperties>
</file>